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598"/>
        <w:gridCol w:w="1338"/>
        <w:gridCol w:w="1338"/>
        <w:gridCol w:w="1338"/>
      </w:tblGrid>
      <w:tr w:rsidR="00F77B74" w:rsidRPr="007B6A00" w:rsidTr="002A4ECF">
        <w:trPr>
          <w:trHeight w:val="707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F77B74" w:rsidRPr="007B6A00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6A00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77B74" w:rsidRPr="007B6A00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6A00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F77B74" w:rsidRPr="007B6A00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6A00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7B74" w:rsidRPr="007B6A00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6A00">
              <w:rPr>
                <w:rFonts w:ascii="宋体" w:hAnsi="宋体" w:cs="Tahoma"/>
                <w:bCs/>
                <w:sz w:val="24"/>
              </w:rPr>
              <w:t>评审价格</w:t>
            </w:r>
            <w:r w:rsidRPr="007B6A00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F77B74" w:rsidRPr="007B6A00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6A00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7B6A00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F77B74" w:rsidRPr="007B6A00" w:rsidTr="002A4ECF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752323">
              <w:rPr>
                <w:rFonts w:ascii="宋体" w:hAnsi="宋体" w:cs="Tahoma" w:hint="eastAsia"/>
                <w:bCs/>
                <w:sz w:val="24"/>
              </w:rPr>
              <w:t>宏舜联合</w:t>
            </w:r>
            <w:proofErr w:type="gramEnd"/>
            <w:r w:rsidRPr="00752323">
              <w:rPr>
                <w:rFonts w:ascii="宋体" w:hAnsi="宋体" w:cs="Tahoma" w:hint="eastAsia"/>
                <w:bCs/>
                <w:sz w:val="24"/>
              </w:rPr>
              <w:t>物业管理服务集团有限公司</w:t>
            </w:r>
          </w:p>
        </w:tc>
        <w:tc>
          <w:tcPr>
            <w:tcW w:w="705" w:type="pct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1204113.84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1204113.84</w:t>
            </w:r>
          </w:p>
        </w:tc>
        <w:tc>
          <w:tcPr>
            <w:tcW w:w="705" w:type="pct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99.6312</w:t>
            </w:r>
          </w:p>
        </w:tc>
      </w:tr>
      <w:tr w:rsidR="00F77B74" w:rsidRPr="007B6A00" w:rsidTr="002A4ECF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天津富</w:t>
            </w:r>
            <w:proofErr w:type="gramStart"/>
            <w:r w:rsidRPr="00752323">
              <w:rPr>
                <w:rFonts w:ascii="宋体" w:hAnsi="宋体" w:cs="Tahoma" w:hint="eastAsia"/>
                <w:bCs/>
                <w:sz w:val="24"/>
              </w:rPr>
              <w:t>世</w:t>
            </w:r>
            <w:proofErr w:type="gramEnd"/>
            <w:r w:rsidRPr="00752323">
              <w:rPr>
                <w:rFonts w:ascii="宋体" w:hAnsi="宋体" w:cs="Tahoma" w:hint="eastAsia"/>
                <w:bCs/>
                <w:sz w:val="24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1159702.91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1159702.91</w:t>
            </w:r>
          </w:p>
        </w:tc>
        <w:tc>
          <w:tcPr>
            <w:tcW w:w="705" w:type="pct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96.6667</w:t>
            </w:r>
          </w:p>
        </w:tc>
      </w:tr>
      <w:tr w:rsidR="00F77B74" w:rsidRPr="007B6A00" w:rsidTr="002A4ECF">
        <w:trPr>
          <w:trHeight w:val="39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天津市恒盛城市环境服务有限公司</w:t>
            </w:r>
          </w:p>
        </w:tc>
        <w:tc>
          <w:tcPr>
            <w:tcW w:w="705" w:type="pct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1198208.4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1198208.4</w:t>
            </w:r>
          </w:p>
        </w:tc>
        <w:tc>
          <w:tcPr>
            <w:tcW w:w="705" w:type="pct"/>
            <w:vAlign w:val="center"/>
          </w:tcPr>
          <w:p w:rsidR="00F77B74" w:rsidRPr="00752323" w:rsidRDefault="00F77B74" w:rsidP="002A4E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52323">
              <w:rPr>
                <w:rFonts w:ascii="宋体" w:hAnsi="宋体" w:cs="Tahoma" w:hint="eastAsia"/>
                <w:bCs/>
                <w:sz w:val="24"/>
              </w:rPr>
              <w:t>42.3452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74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17551"/>
    <w:rsid w:val="00E43492"/>
    <w:rsid w:val="00E53780"/>
    <w:rsid w:val="00E957EB"/>
    <w:rsid w:val="00F77B74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2024-12-24T06:15:00Z</dcterms:created>
  <dcterms:modified xsi:type="dcterms:W3CDTF">2024-12-24T06:15:00Z</dcterms:modified>
</cp:coreProperties>
</file>